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FB3" w:rsidRPr="00CB2935" w:rsidRDefault="00916FB3" w:rsidP="00916FB3">
      <w:pPr>
        <w:jc w:val="center"/>
        <w:rPr>
          <w:rFonts w:eastAsiaTheme="majorEastAsia"/>
          <w:b/>
          <w:caps/>
          <w:snapToGrid w:val="0"/>
          <w:color w:val="000000" w:themeColor="text1"/>
          <w:spacing w:val="5"/>
          <w:kern w:val="28"/>
          <w:lang w:eastAsia="zh-TW"/>
        </w:rPr>
      </w:pPr>
      <w:r w:rsidRPr="00CB2935">
        <w:rPr>
          <w:rFonts w:eastAsiaTheme="majorEastAsia"/>
          <w:b/>
          <w:caps/>
          <w:snapToGrid w:val="0"/>
          <w:color w:val="000000" w:themeColor="text1"/>
          <w:spacing w:val="5"/>
          <w:kern w:val="28"/>
          <w:lang w:eastAsia="zh-TW"/>
        </w:rPr>
        <w:t xml:space="preserve">Docket No. </w:t>
      </w:r>
      <w:r>
        <w:rPr>
          <w:rFonts w:eastAsiaTheme="majorEastAsia"/>
          <w:b/>
          <w:caps/>
          <w:snapToGrid w:val="0"/>
          <w:color w:val="000000" w:themeColor="text1"/>
          <w:spacing w:val="5"/>
          <w:kern w:val="28"/>
          <w:lang w:eastAsia="zh-TW"/>
        </w:rPr>
        <w:t>4</w:t>
      </w:r>
      <w:r w:rsidR="00F515FF">
        <w:rPr>
          <w:rFonts w:eastAsiaTheme="majorEastAsia"/>
          <w:b/>
          <w:caps/>
          <w:snapToGrid w:val="0"/>
          <w:color w:val="000000" w:themeColor="text1"/>
          <w:spacing w:val="5"/>
          <w:kern w:val="28"/>
          <w:lang w:eastAsia="zh-TW"/>
        </w:rPr>
        <w:t>5715</w:t>
      </w:r>
    </w:p>
    <w:p w:rsidR="00916FB3" w:rsidRPr="00CB2935" w:rsidRDefault="00916FB3" w:rsidP="00916FB3">
      <w:pPr>
        <w:jc w:val="center"/>
        <w:rPr>
          <w:rFonts w:asciiTheme="majorHAnsi" w:eastAsiaTheme="majorEastAsia" w:hAnsiTheme="majorHAnsi" w:cstheme="majorBidi"/>
          <w:b/>
          <w:caps/>
          <w:snapToGrid w:val="0"/>
          <w:color w:val="323E4F" w:themeColor="text2" w:themeShade="BF"/>
          <w:spacing w:val="5"/>
          <w:kern w:val="28"/>
          <w:lang w:eastAsia="zh-TW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493"/>
        <w:gridCol w:w="360"/>
        <w:gridCol w:w="4493"/>
      </w:tblGrid>
      <w:tr w:rsidR="00916FB3" w:rsidRPr="00CB2935" w:rsidTr="00F515FF">
        <w:trPr>
          <w:trHeight w:val="873"/>
          <w:jc w:val="center"/>
        </w:trPr>
        <w:tc>
          <w:tcPr>
            <w:tcW w:w="4493" w:type="dxa"/>
          </w:tcPr>
          <w:tbl>
            <w:tblPr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493"/>
            </w:tblGrid>
            <w:tr w:rsidR="00916FB3" w:rsidRPr="00DD3049" w:rsidTr="002B10C5">
              <w:trPr>
                <w:jc w:val="center"/>
              </w:trPr>
              <w:tc>
                <w:tcPr>
                  <w:tcW w:w="4493" w:type="dxa"/>
                </w:tcPr>
                <w:p w:rsidR="00916FB3" w:rsidRPr="00DD3049" w:rsidRDefault="00F515FF" w:rsidP="00F515FF">
                  <w:pPr>
                    <w:jc w:val="left"/>
                    <w:rPr>
                      <w:rFonts w:eastAsia="SimSun"/>
                      <w:b/>
                      <w:caps/>
                      <w:lang w:eastAsia="zh-TW"/>
                    </w:rPr>
                  </w:pPr>
                  <w:r>
                    <w:rPr>
                      <w:b/>
                      <w:color w:val="000000"/>
                      <w:spacing w:val="2"/>
                      <w:lang w:eastAsia="zh-TW"/>
                    </w:rPr>
                    <w:t xml:space="preserve">APPLICATION OF VILLAS OF WILLOWBROOK HOMEOWNERS </w:t>
                  </w:r>
                  <w:r w:rsidRPr="00F515FF">
                    <w:rPr>
                      <w:b/>
                      <w:color w:val="000000"/>
                      <w:spacing w:val="2"/>
                      <w:lang w:eastAsia="zh-TW"/>
                    </w:rPr>
                    <w:t>ASSOCIATION, INC. AND MONARCH</w:t>
                  </w:r>
                  <w:r>
                    <w:rPr>
                      <w:b/>
                      <w:color w:val="000000"/>
                      <w:spacing w:val="2"/>
                      <w:lang w:eastAsia="zh-TW"/>
                    </w:rPr>
                    <w:t xml:space="preserve"> </w:t>
                  </w:r>
                  <w:r w:rsidRPr="00F515FF">
                    <w:rPr>
                      <w:b/>
                      <w:color w:val="000000"/>
                      <w:spacing w:val="2"/>
                      <w:lang w:eastAsia="zh-TW"/>
                    </w:rPr>
                    <w:t>UTILITIES I, LP FOR SALE,</w:t>
                  </w:r>
                  <w:r>
                    <w:rPr>
                      <w:b/>
                      <w:color w:val="000000"/>
                      <w:spacing w:val="2"/>
                      <w:lang w:eastAsia="zh-TW"/>
                    </w:rPr>
                    <w:t xml:space="preserve"> </w:t>
                  </w:r>
                  <w:r w:rsidRPr="00F515FF">
                    <w:rPr>
                      <w:b/>
                      <w:color w:val="000000"/>
                      <w:spacing w:val="2"/>
                      <w:lang w:eastAsia="zh-TW"/>
                    </w:rPr>
                    <w:t>TRANSFER, OR MERGER OF</w:t>
                  </w:r>
                  <w:r>
                    <w:rPr>
                      <w:b/>
                      <w:color w:val="000000"/>
                      <w:spacing w:val="2"/>
                      <w:lang w:eastAsia="zh-TW"/>
                    </w:rPr>
                    <w:t xml:space="preserve"> </w:t>
                  </w:r>
                  <w:r w:rsidRPr="00F515FF">
                    <w:rPr>
                      <w:b/>
                      <w:color w:val="000000"/>
                      <w:spacing w:val="2"/>
                      <w:lang w:eastAsia="zh-TW"/>
                    </w:rPr>
                    <w:t>FACILITIES AND CERTIFICATE</w:t>
                  </w:r>
                  <w:r>
                    <w:rPr>
                      <w:b/>
                      <w:color w:val="000000"/>
                      <w:spacing w:val="2"/>
                      <w:lang w:eastAsia="zh-TW"/>
                    </w:rPr>
                    <w:t xml:space="preserve"> </w:t>
                  </w:r>
                  <w:r w:rsidRPr="00F515FF">
                    <w:rPr>
                      <w:b/>
                      <w:color w:val="000000"/>
                      <w:spacing w:val="2"/>
                      <w:lang w:eastAsia="zh-TW"/>
                    </w:rPr>
                    <w:t>RIGHTS IN HARRIS COUNTY</w:t>
                  </w:r>
                </w:p>
              </w:tc>
            </w:tr>
          </w:tbl>
          <w:p w:rsidR="00916FB3" w:rsidRPr="00DD3049" w:rsidRDefault="00916FB3" w:rsidP="002B10C5">
            <w:pPr>
              <w:rPr>
                <w:rFonts w:eastAsia="SimSun"/>
                <w:b/>
                <w:caps/>
                <w:lang w:eastAsia="zh-TW"/>
              </w:rPr>
            </w:pPr>
          </w:p>
        </w:tc>
        <w:tc>
          <w:tcPr>
            <w:tcW w:w="360" w:type="dxa"/>
          </w:tcPr>
          <w:p w:rsidR="00916FB3" w:rsidRPr="00DD3049" w:rsidRDefault="00916FB3" w:rsidP="002B10C5">
            <w:pPr>
              <w:rPr>
                <w:rFonts w:eastAsia="SimSun"/>
                <w:b/>
                <w:bCs/>
                <w:caps/>
                <w:lang w:eastAsia="zh-TW"/>
              </w:rPr>
            </w:pPr>
            <w:r w:rsidRPr="00DD3049">
              <w:rPr>
                <w:rFonts w:eastAsia="SimSun"/>
                <w:b/>
                <w:bCs/>
                <w:caps/>
                <w:lang w:eastAsia="zh-TW"/>
              </w:rPr>
              <w:t>§</w:t>
            </w:r>
          </w:p>
          <w:p w:rsidR="00916FB3" w:rsidRDefault="00916FB3" w:rsidP="002B10C5">
            <w:pPr>
              <w:rPr>
                <w:rFonts w:eastAsia="SimSun"/>
                <w:b/>
                <w:bCs/>
                <w:caps/>
                <w:lang w:eastAsia="zh-TW"/>
              </w:rPr>
            </w:pPr>
            <w:r w:rsidRPr="00DD3049">
              <w:rPr>
                <w:rFonts w:eastAsia="SimSun"/>
                <w:b/>
                <w:bCs/>
                <w:caps/>
                <w:lang w:eastAsia="zh-TW"/>
              </w:rPr>
              <w:t>§</w:t>
            </w:r>
          </w:p>
          <w:p w:rsidR="00CC6B9F" w:rsidRDefault="00CC6B9F" w:rsidP="002B10C5">
            <w:pPr>
              <w:rPr>
                <w:rFonts w:eastAsia="SimSun"/>
                <w:b/>
                <w:bCs/>
                <w:caps/>
                <w:lang w:eastAsia="zh-TW"/>
              </w:rPr>
            </w:pPr>
            <w:r>
              <w:rPr>
                <w:rFonts w:eastAsia="SimSun"/>
                <w:b/>
                <w:bCs/>
                <w:caps/>
                <w:lang w:eastAsia="zh-TW"/>
              </w:rPr>
              <w:t>§</w:t>
            </w:r>
          </w:p>
          <w:p w:rsidR="00F515FF" w:rsidRDefault="00F515FF" w:rsidP="002B10C5">
            <w:pPr>
              <w:rPr>
                <w:rFonts w:eastAsia="SimSun"/>
                <w:b/>
                <w:bCs/>
                <w:caps/>
                <w:lang w:eastAsia="zh-TW"/>
              </w:rPr>
            </w:pPr>
            <w:r>
              <w:rPr>
                <w:rFonts w:eastAsia="SimSun"/>
                <w:b/>
                <w:bCs/>
                <w:caps/>
                <w:lang w:eastAsia="zh-TW"/>
              </w:rPr>
              <w:t>§</w:t>
            </w:r>
          </w:p>
          <w:p w:rsidR="00F515FF" w:rsidRDefault="00F515FF" w:rsidP="002B10C5">
            <w:pPr>
              <w:rPr>
                <w:rFonts w:eastAsia="SimSun"/>
                <w:b/>
                <w:bCs/>
                <w:caps/>
                <w:lang w:eastAsia="zh-TW"/>
              </w:rPr>
            </w:pPr>
            <w:r>
              <w:rPr>
                <w:rFonts w:eastAsia="SimSun"/>
                <w:b/>
                <w:bCs/>
                <w:caps/>
                <w:lang w:eastAsia="zh-TW"/>
              </w:rPr>
              <w:t>§</w:t>
            </w:r>
          </w:p>
          <w:p w:rsidR="00F515FF" w:rsidRDefault="00F515FF" w:rsidP="002B10C5">
            <w:pPr>
              <w:rPr>
                <w:rFonts w:eastAsia="SimSun"/>
                <w:b/>
                <w:bCs/>
                <w:caps/>
                <w:lang w:eastAsia="zh-TW"/>
              </w:rPr>
            </w:pPr>
            <w:r>
              <w:rPr>
                <w:rFonts w:eastAsia="SimSun"/>
                <w:b/>
                <w:bCs/>
                <w:caps/>
                <w:lang w:eastAsia="zh-TW"/>
              </w:rPr>
              <w:t>§</w:t>
            </w:r>
          </w:p>
          <w:p w:rsidR="00916FB3" w:rsidRPr="00DD3049" w:rsidRDefault="00F515FF" w:rsidP="00F515FF">
            <w:pPr>
              <w:rPr>
                <w:rFonts w:eastAsia="SimSun"/>
                <w:b/>
                <w:bCs/>
                <w:caps/>
                <w:lang w:eastAsia="zh-TW"/>
              </w:rPr>
            </w:pPr>
            <w:r>
              <w:rPr>
                <w:rFonts w:eastAsia="SimSun"/>
                <w:b/>
                <w:bCs/>
                <w:caps/>
                <w:lang w:eastAsia="zh-TW"/>
              </w:rPr>
              <w:t>§</w:t>
            </w:r>
          </w:p>
        </w:tc>
        <w:tc>
          <w:tcPr>
            <w:tcW w:w="4493" w:type="dxa"/>
          </w:tcPr>
          <w:p w:rsidR="00F515FF" w:rsidRDefault="00F515FF" w:rsidP="002B10C5">
            <w:pPr>
              <w:jc w:val="center"/>
              <w:rPr>
                <w:rFonts w:eastAsia="SimSun"/>
                <w:b/>
                <w:caps/>
                <w:lang w:eastAsia="zh-TW"/>
              </w:rPr>
            </w:pPr>
          </w:p>
          <w:p w:rsidR="001E6C04" w:rsidRDefault="001E6C04" w:rsidP="002B10C5">
            <w:pPr>
              <w:jc w:val="center"/>
              <w:rPr>
                <w:rFonts w:eastAsia="SimSun"/>
                <w:b/>
                <w:caps/>
                <w:lang w:eastAsia="zh-TW"/>
              </w:rPr>
            </w:pPr>
            <w:r>
              <w:rPr>
                <w:rFonts w:eastAsia="SimSun"/>
                <w:b/>
                <w:caps/>
                <w:lang w:eastAsia="zh-TW"/>
              </w:rPr>
              <w:t>public utility commission</w:t>
            </w:r>
          </w:p>
          <w:p w:rsidR="001E6C04" w:rsidRDefault="001E6C04" w:rsidP="002B10C5">
            <w:pPr>
              <w:jc w:val="center"/>
              <w:rPr>
                <w:rFonts w:eastAsia="SimSun"/>
                <w:b/>
                <w:caps/>
                <w:lang w:eastAsia="zh-TW"/>
              </w:rPr>
            </w:pPr>
          </w:p>
          <w:p w:rsidR="00F515FF" w:rsidRDefault="001E6C04" w:rsidP="002B10C5">
            <w:pPr>
              <w:jc w:val="center"/>
              <w:rPr>
                <w:rFonts w:eastAsia="SimSun"/>
                <w:b/>
                <w:caps/>
                <w:lang w:eastAsia="zh-TW"/>
              </w:rPr>
            </w:pPr>
            <w:r>
              <w:rPr>
                <w:rFonts w:eastAsia="SimSun"/>
                <w:b/>
                <w:caps/>
                <w:lang w:eastAsia="zh-TW"/>
              </w:rPr>
              <w:t xml:space="preserve"> </w:t>
            </w:r>
          </w:p>
          <w:p w:rsidR="00916FB3" w:rsidRPr="00DD3049" w:rsidRDefault="001E6C04" w:rsidP="002B10C5">
            <w:pPr>
              <w:jc w:val="center"/>
              <w:rPr>
                <w:rFonts w:eastAsia="SimSun"/>
                <w:lang w:eastAsia="zh-TW"/>
              </w:rPr>
            </w:pPr>
            <w:r>
              <w:rPr>
                <w:rFonts w:eastAsia="SimSun"/>
                <w:b/>
                <w:caps/>
                <w:lang w:eastAsia="zh-TW"/>
              </w:rPr>
              <w:t>of texas</w:t>
            </w:r>
          </w:p>
        </w:tc>
      </w:tr>
    </w:tbl>
    <w:p w:rsidR="00916FB3" w:rsidRPr="00D82EB0" w:rsidRDefault="00916FB3" w:rsidP="00916FB3">
      <w:pPr>
        <w:ind w:right="-360"/>
        <w:jc w:val="center"/>
        <w:outlineLvl w:val="0"/>
        <w:rPr>
          <w:b/>
          <w:szCs w:val="24"/>
        </w:rPr>
      </w:pPr>
    </w:p>
    <w:p w:rsidR="000123A6" w:rsidRPr="005B3532" w:rsidRDefault="000123A6" w:rsidP="000123A6">
      <w:pPr>
        <w:pStyle w:val="Documentheading"/>
        <w:rPr>
          <w:sz w:val="24"/>
          <w:szCs w:val="24"/>
        </w:rPr>
      </w:pPr>
      <w:r w:rsidRPr="005B3532">
        <w:rPr>
          <w:sz w:val="24"/>
          <w:szCs w:val="24"/>
        </w:rPr>
        <w:t>JOINT PROPOSED NOTICE OF APPROVAL</w:t>
      </w:r>
      <w:r>
        <w:rPr>
          <w:sz w:val="24"/>
          <w:szCs w:val="24"/>
        </w:rPr>
        <w:t xml:space="preserve"> and request to admit evidence</w:t>
      </w:r>
    </w:p>
    <w:p w:rsidR="00916FB3" w:rsidRDefault="00916FB3" w:rsidP="00916FB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</w:pPr>
    </w:p>
    <w:p w:rsidR="00916FB3" w:rsidRDefault="00916FB3" w:rsidP="00916FB3">
      <w:pPr>
        <w:spacing w:line="360" w:lineRule="auto"/>
        <w:ind w:firstLine="720"/>
      </w:pPr>
      <w:r>
        <w:t xml:space="preserve">COMES NOW the Staff of the Public Utility Commission of Texas (Staff), representing the public interest, and files this </w:t>
      </w:r>
      <w:r w:rsidR="000123A6">
        <w:t>Joint Proposed Notice of Approval and Request to Admit Evidence</w:t>
      </w:r>
      <w:r>
        <w:t>, and would show the following:</w:t>
      </w:r>
    </w:p>
    <w:p w:rsidR="00916FB3" w:rsidRPr="00916FB3" w:rsidRDefault="00916FB3" w:rsidP="00916FB3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 w:rsidRPr="00916FB3">
        <w:rPr>
          <w:b/>
        </w:rPr>
        <w:t>BACKGROUND</w:t>
      </w:r>
    </w:p>
    <w:p w:rsidR="00081C5D" w:rsidRDefault="00916FB3" w:rsidP="00081C5D">
      <w:pPr>
        <w:spacing w:line="360" w:lineRule="auto"/>
        <w:rPr>
          <w:color w:val="000000"/>
        </w:rPr>
      </w:pPr>
      <w:r>
        <w:tab/>
      </w:r>
      <w:r w:rsidR="00BF6900">
        <w:t>On March 11, 2016, Villas of Willowbrook Homeowners Association, Inc. (Willowbrook)</w:t>
      </w:r>
      <w:r w:rsidR="003A3F3C">
        <w:t xml:space="preserve"> </w:t>
      </w:r>
      <w:r w:rsidR="00BF6900">
        <w:t>and Monarch Utilities I, L.P. (Monarch) (collectively Applicants) filed an application for the sale,</w:t>
      </w:r>
      <w:r w:rsidR="003A3F3C">
        <w:t xml:space="preserve"> </w:t>
      </w:r>
      <w:r w:rsidR="00BF6900">
        <w:t>transfer, or merger of facilities and certificate of convenience and necessity rights in Harris County</w:t>
      </w:r>
      <w:r w:rsidR="00A84DEE">
        <w:rPr>
          <w:color w:val="000000"/>
        </w:rPr>
        <w:t>.</w:t>
      </w:r>
      <w:r w:rsidR="00BF6900">
        <w:rPr>
          <w:color w:val="000000"/>
        </w:rPr>
        <w:t xml:space="preserve">  On </w:t>
      </w:r>
      <w:r w:rsidR="000123A6">
        <w:rPr>
          <w:color w:val="000000"/>
        </w:rPr>
        <w:t>February</w:t>
      </w:r>
      <w:r w:rsidR="00081C5D">
        <w:rPr>
          <w:color w:val="000000"/>
        </w:rPr>
        <w:t xml:space="preserve"> </w:t>
      </w:r>
      <w:r w:rsidR="000123A6">
        <w:rPr>
          <w:color w:val="000000"/>
        </w:rPr>
        <w:t>9</w:t>
      </w:r>
      <w:r w:rsidR="00081C5D">
        <w:rPr>
          <w:color w:val="000000"/>
        </w:rPr>
        <w:t>, 2017</w:t>
      </w:r>
      <w:r w:rsidR="00C30E19">
        <w:rPr>
          <w:color w:val="000000"/>
        </w:rPr>
        <w:t xml:space="preserve">, Order No. </w:t>
      </w:r>
      <w:r w:rsidR="000123A6">
        <w:rPr>
          <w:color w:val="000000"/>
        </w:rPr>
        <w:t>7</w:t>
      </w:r>
      <w:r w:rsidR="00BF6900">
        <w:rPr>
          <w:color w:val="000000"/>
        </w:rPr>
        <w:t xml:space="preserve"> was issued, </w:t>
      </w:r>
      <w:r w:rsidR="00081C5D">
        <w:rPr>
          <w:color w:val="000000"/>
        </w:rPr>
        <w:t xml:space="preserve">requiring that the parties </w:t>
      </w:r>
      <w:r w:rsidR="00081C5D" w:rsidRPr="00081C5D">
        <w:rPr>
          <w:color w:val="000000"/>
        </w:rPr>
        <w:t>file joint proposed findings of fact</w:t>
      </w:r>
      <w:r w:rsidR="00081C5D">
        <w:rPr>
          <w:color w:val="000000"/>
        </w:rPr>
        <w:t xml:space="preserve"> </w:t>
      </w:r>
      <w:r w:rsidR="00081C5D" w:rsidRPr="00081C5D">
        <w:rPr>
          <w:color w:val="000000"/>
        </w:rPr>
        <w:t>and conclusion of law</w:t>
      </w:r>
      <w:r w:rsidR="00081C5D">
        <w:rPr>
          <w:color w:val="000000"/>
        </w:rPr>
        <w:t xml:space="preserve"> by </w:t>
      </w:r>
      <w:r w:rsidR="000123A6">
        <w:rPr>
          <w:color w:val="000000"/>
        </w:rPr>
        <w:t>March 29</w:t>
      </w:r>
      <w:r w:rsidR="00081C5D">
        <w:rPr>
          <w:color w:val="000000"/>
        </w:rPr>
        <w:t>, 2017.</w:t>
      </w:r>
    </w:p>
    <w:p w:rsidR="00224A92" w:rsidRPr="00224A92" w:rsidRDefault="000123A6" w:rsidP="00224A92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>
        <w:rPr>
          <w:b/>
        </w:rPr>
        <w:t>JOINT PROPOSAL TO ADMIT EVIDENCE</w:t>
      </w:r>
    </w:p>
    <w:p w:rsidR="000123A6" w:rsidRDefault="00224A92" w:rsidP="000123A6">
      <w:pPr>
        <w:spacing w:line="360" w:lineRule="auto"/>
        <w:rPr>
          <w:szCs w:val="24"/>
        </w:rPr>
      </w:pPr>
      <w:r>
        <w:tab/>
      </w:r>
      <w:r w:rsidR="000123A6">
        <w:rPr>
          <w:szCs w:val="24"/>
        </w:rPr>
        <w:t>Staff, Monarch, and Willowbrook recommend that the following be admitted as evidence into the record:</w:t>
      </w:r>
    </w:p>
    <w:p w:rsidR="000123A6" w:rsidRDefault="000123A6" w:rsidP="000123A6">
      <w:pPr>
        <w:pStyle w:val="ListParagraph"/>
        <w:numPr>
          <w:ilvl w:val="0"/>
          <w:numId w:val="2"/>
        </w:numPr>
        <w:spacing w:line="360" w:lineRule="auto"/>
        <w:rPr>
          <w:szCs w:val="24"/>
        </w:rPr>
      </w:pPr>
      <w:r w:rsidRPr="00E861CE">
        <w:rPr>
          <w:szCs w:val="24"/>
        </w:rPr>
        <w:t xml:space="preserve">The Application and all attachments, filed on </w:t>
      </w:r>
      <w:r>
        <w:rPr>
          <w:szCs w:val="24"/>
        </w:rPr>
        <w:t xml:space="preserve">March 11, 2016; </w:t>
      </w:r>
    </w:p>
    <w:p w:rsidR="000123A6" w:rsidRDefault="000123A6" w:rsidP="000123A6">
      <w:pPr>
        <w:pStyle w:val="ListParagraph"/>
        <w:numPr>
          <w:ilvl w:val="0"/>
          <w:numId w:val="2"/>
        </w:numPr>
        <w:spacing w:line="360" w:lineRule="auto"/>
        <w:rPr>
          <w:szCs w:val="24"/>
        </w:rPr>
      </w:pPr>
      <w:r>
        <w:rPr>
          <w:szCs w:val="24"/>
        </w:rPr>
        <w:t xml:space="preserve">the affidavits of notice filed on </w:t>
      </w:r>
      <w:r w:rsidR="00066812">
        <w:rPr>
          <w:szCs w:val="24"/>
        </w:rPr>
        <w:t>June 23, 2016</w:t>
      </w:r>
      <w:r w:rsidRPr="00E861CE">
        <w:rPr>
          <w:szCs w:val="24"/>
        </w:rPr>
        <w:t xml:space="preserve">; </w:t>
      </w:r>
      <w:bookmarkStart w:id="0" w:name="_GoBack"/>
      <w:bookmarkEnd w:id="0"/>
    </w:p>
    <w:p w:rsidR="003920DE" w:rsidRDefault="003920DE" w:rsidP="000123A6">
      <w:pPr>
        <w:pStyle w:val="ListParagraph"/>
        <w:numPr>
          <w:ilvl w:val="0"/>
          <w:numId w:val="2"/>
        </w:numPr>
        <w:spacing w:line="360" w:lineRule="auto"/>
        <w:rPr>
          <w:szCs w:val="24"/>
        </w:rPr>
      </w:pPr>
      <w:r>
        <w:rPr>
          <w:szCs w:val="24"/>
        </w:rPr>
        <w:t>the consent documents from overlapping districts filed on July 14, 2016;</w:t>
      </w:r>
    </w:p>
    <w:p w:rsidR="000123A6" w:rsidRDefault="000123A6" w:rsidP="000123A6">
      <w:pPr>
        <w:pStyle w:val="ListParagraph"/>
        <w:numPr>
          <w:ilvl w:val="0"/>
          <w:numId w:val="2"/>
        </w:numPr>
        <w:spacing w:line="360" w:lineRule="auto"/>
        <w:rPr>
          <w:szCs w:val="24"/>
        </w:rPr>
      </w:pPr>
      <w:r w:rsidRPr="00E861CE">
        <w:rPr>
          <w:szCs w:val="24"/>
        </w:rPr>
        <w:t xml:space="preserve">Commission Staff’s recommendation and all attachments, filed on </w:t>
      </w:r>
      <w:r>
        <w:rPr>
          <w:szCs w:val="24"/>
        </w:rPr>
        <w:t>September 21, 2016;</w:t>
      </w:r>
    </w:p>
    <w:p w:rsidR="000123A6" w:rsidRDefault="000123A6" w:rsidP="000123A6">
      <w:pPr>
        <w:pStyle w:val="ListParagraph"/>
        <w:numPr>
          <w:ilvl w:val="0"/>
          <w:numId w:val="2"/>
        </w:numPr>
        <w:spacing w:line="360" w:lineRule="auto"/>
        <w:rPr>
          <w:szCs w:val="24"/>
        </w:rPr>
      </w:pPr>
      <w:r>
        <w:rPr>
          <w:szCs w:val="24"/>
        </w:rPr>
        <w:t>Completed transaction documents filed by Monarch on November 7, 2016;</w:t>
      </w:r>
    </w:p>
    <w:p w:rsidR="000123A6" w:rsidRDefault="000123A6" w:rsidP="000123A6">
      <w:pPr>
        <w:pStyle w:val="ListParagraph"/>
        <w:numPr>
          <w:ilvl w:val="0"/>
          <w:numId w:val="2"/>
        </w:numPr>
        <w:spacing w:line="360" w:lineRule="auto"/>
        <w:rPr>
          <w:szCs w:val="24"/>
        </w:rPr>
      </w:pPr>
      <w:r>
        <w:rPr>
          <w:szCs w:val="24"/>
        </w:rPr>
        <w:t>Affidavit of Deposit Disbursement filed by Monarch on December 7, 2016; and,</w:t>
      </w:r>
    </w:p>
    <w:p w:rsidR="000123A6" w:rsidRPr="000C19B8" w:rsidRDefault="000123A6" w:rsidP="000123A6">
      <w:pPr>
        <w:pStyle w:val="ListParagraph"/>
        <w:numPr>
          <w:ilvl w:val="0"/>
          <w:numId w:val="2"/>
        </w:numPr>
        <w:spacing w:line="360" w:lineRule="auto"/>
        <w:rPr>
          <w:szCs w:val="24"/>
        </w:rPr>
      </w:pPr>
      <w:r>
        <w:rPr>
          <w:szCs w:val="24"/>
        </w:rPr>
        <w:t>Commission Staff’s Recommendation on closing documents, filed on January 5, 2017.</w:t>
      </w:r>
    </w:p>
    <w:p w:rsidR="000123A6" w:rsidRPr="00835578" w:rsidRDefault="000123A6" w:rsidP="000123A6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 w:rsidRPr="00835578">
        <w:rPr>
          <w:b/>
        </w:rPr>
        <w:lastRenderedPageBreak/>
        <w:t>PROPOSED NOTICE OF APPROVAL</w:t>
      </w:r>
    </w:p>
    <w:p w:rsidR="006B3FC0" w:rsidRDefault="000123A6" w:rsidP="000123A6">
      <w:pPr>
        <w:spacing w:line="360" w:lineRule="auto"/>
      </w:pPr>
      <w:r>
        <w:tab/>
        <w:t>Staff, Monarch, and Willowbrook have agreed on the attached Joint Proposed Notice of Approval.  The parties request that the ALJ issue a notice of approval in the form of the attached Joint Proposed Notice of Approval.</w:t>
      </w:r>
    </w:p>
    <w:p w:rsidR="000515C6" w:rsidRDefault="000515C6" w:rsidP="00766D98">
      <w:pPr>
        <w:spacing w:line="360" w:lineRule="auto"/>
      </w:pPr>
    </w:p>
    <w:p w:rsidR="00A063BB" w:rsidRDefault="00A063BB" w:rsidP="006B3FC0">
      <w:pPr>
        <w:spacing w:line="360" w:lineRule="auto"/>
        <w:rPr>
          <w:b/>
        </w:rPr>
      </w:pPr>
    </w:p>
    <w:p w:rsidR="00A063BB" w:rsidRDefault="00A063BB" w:rsidP="006B3FC0">
      <w:pPr>
        <w:spacing w:line="360" w:lineRule="auto"/>
        <w:rPr>
          <w:b/>
        </w:rPr>
      </w:pPr>
    </w:p>
    <w:p w:rsidR="006B3FC0" w:rsidRPr="006B3FC0" w:rsidRDefault="006B3FC0" w:rsidP="006B3FC0">
      <w:pPr>
        <w:spacing w:line="360" w:lineRule="auto"/>
        <w:rPr>
          <w:b/>
        </w:rPr>
      </w:pPr>
      <w:r w:rsidRPr="006B3FC0">
        <w:rPr>
          <w:b/>
        </w:rPr>
        <w:t xml:space="preserve">Dated: </w:t>
      </w:r>
      <w:r w:rsidR="003920DE">
        <w:rPr>
          <w:b/>
        </w:rPr>
        <w:t>March 29, 2017</w:t>
      </w:r>
    </w:p>
    <w:p w:rsidR="00935984" w:rsidRDefault="00935984" w:rsidP="00935984">
      <w:pPr>
        <w:pStyle w:val="Normaldouble"/>
        <w:ind w:left="3600" w:firstLine="720"/>
        <w:rPr>
          <w:szCs w:val="24"/>
        </w:rPr>
      </w:pPr>
      <w:r w:rsidRPr="007106D2">
        <w:rPr>
          <w:szCs w:val="24"/>
        </w:rPr>
        <w:t>Respectfully Submitted,</w:t>
      </w:r>
    </w:p>
    <w:p w:rsidR="00935984" w:rsidRPr="00F95914" w:rsidRDefault="00935984" w:rsidP="00935984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 xml:space="preserve">PUBLIC UTILITY COMMISSION OF TEXAS </w:t>
      </w:r>
    </w:p>
    <w:p w:rsidR="00935984" w:rsidRPr="007106D2" w:rsidRDefault="00935984" w:rsidP="00935984">
      <w:pPr>
        <w:pStyle w:val="Normaldouble"/>
        <w:ind w:left="3600" w:firstLine="720"/>
        <w:rPr>
          <w:szCs w:val="24"/>
        </w:rPr>
      </w:pPr>
      <w:r w:rsidRPr="00F95914">
        <w:rPr>
          <w:b/>
          <w:szCs w:val="24"/>
        </w:rPr>
        <w:t>LEGAL DIVISION</w:t>
      </w:r>
    </w:p>
    <w:p w:rsidR="00935984" w:rsidRPr="00071FF4" w:rsidRDefault="00935984" w:rsidP="00935984">
      <w:pPr>
        <w:tabs>
          <w:tab w:val="left" w:pos="5040"/>
        </w:tabs>
        <w:ind w:left="4320"/>
        <w:rPr>
          <w:szCs w:val="24"/>
        </w:rPr>
      </w:pPr>
      <w:r w:rsidRPr="00071FF4">
        <w:rPr>
          <w:szCs w:val="24"/>
        </w:rPr>
        <w:t>Margaret Uhlig Pemberton</w:t>
      </w:r>
    </w:p>
    <w:p w:rsidR="00935984" w:rsidRDefault="00935984" w:rsidP="00935984">
      <w:pPr>
        <w:tabs>
          <w:tab w:val="left" w:pos="4320"/>
        </w:tabs>
        <w:jc w:val="left"/>
        <w:rPr>
          <w:szCs w:val="24"/>
        </w:rPr>
      </w:pPr>
      <w:r>
        <w:rPr>
          <w:szCs w:val="24"/>
        </w:rPr>
        <w:tab/>
        <w:t>Division Director</w:t>
      </w:r>
    </w:p>
    <w:p w:rsidR="00935984" w:rsidRPr="007106D2" w:rsidRDefault="00935984" w:rsidP="00935984">
      <w:pPr>
        <w:tabs>
          <w:tab w:val="left" w:pos="4320"/>
        </w:tabs>
        <w:jc w:val="left"/>
        <w:rPr>
          <w:szCs w:val="24"/>
        </w:rPr>
      </w:pPr>
      <w:r>
        <w:rPr>
          <w:szCs w:val="24"/>
        </w:rPr>
        <w:tab/>
      </w:r>
    </w:p>
    <w:p w:rsidR="00935984" w:rsidRPr="00346DB0" w:rsidRDefault="003E4179" w:rsidP="00935984">
      <w:pPr>
        <w:keepNext/>
        <w:ind w:left="4320"/>
      </w:pPr>
      <w:r>
        <w:t xml:space="preserve">Karen </w:t>
      </w:r>
      <w:r w:rsidR="000515C6">
        <w:t xml:space="preserve">S. </w:t>
      </w:r>
      <w:r>
        <w:t>Hubbard</w:t>
      </w:r>
    </w:p>
    <w:p w:rsidR="00935984" w:rsidRPr="00346DB0" w:rsidRDefault="00935984" w:rsidP="00935984">
      <w:pPr>
        <w:keepNext/>
        <w:ind w:left="4320"/>
      </w:pPr>
      <w:r w:rsidRPr="00346DB0">
        <w:t>Managing Attorney</w:t>
      </w:r>
    </w:p>
    <w:p w:rsidR="00935984" w:rsidRDefault="00935984" w:rsidP="00935984">
      <w:pPr>
        <w:keepNext/>
        <w:ind w:left="4320"/>
      </w:pPr>
      <w:r>
        <w:tab/>
      </w:r>
      <w:r>
        <w:tab/>
      </w:r>
      <w:r>
        <w:tab/>
      </w:r>
      <w:r>
        <w:tab/>
      </w:r>
    </w:p>
    <w:p w:rsidR="00935984" w:rsidRDefault="00935984" w:rsidP="00935984">
      <w:pPr>
        <w:keepNext/>
        <w:ind w:left="4320"/>
      </w:pPr>
    </w:p>
    <w:p w:rsidR="00935984" w:rsidRDefault="00935984" w:rsidP="00935984">
      <w:pPr>
        <w:keepNext/>
      </w:pPr>
    </w:p>
    <w:p w:rsidR="00935984" w:rsidRDefault="00935984" w:rsidP="00935984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:rsidR="00935984" w:rsidRPr="008962BA" w:rsidRDefault="00935984" w:rsidP="00935984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962BA">
        <w:t>Jason Haas</w:t>
      </w:r>
      <w:r w:rsidRPr="008962BA">
        <w:tab/>
      </w:r>
      <w:r w:rsidRPr="008962BA">
        <w:tab/>
      </w:r>
      <w:r w:rsidRPr="008962BA">
        <w:tab/>
      </w:r>
      <w:r w:rsidRPr="008962BA">
        <w:tab/>
      </w:r>
      <w:r w:rsidRPr="008962BA">
        <w:tab/>
      </w:r>
      <w:r w:rsidRPr="008962BA">
        <w:tab/>
      </w:r>
    </w:p>
    <w:p w:rsidR="00935984" w:rsidRDefault="00935984" w:rsidP="00935984">
      <w:r w:rsidRPr="008962BA">
        <w:tab/>
      </w:r>
      <w:r w:rsidRPr="008962BA">
        <w:tab/>
      </w:r>
      <w:r w:rsidRPr="008962BA">
        <w:tab/>
      </w:r>
      <w:r w:rsidRPr="008962BA">
        <w:tab/>
      </w:r>
      <w:r w:rsidRPr="008962BA">
        <w:tab/>
      </w:r>
      <w:r w:rsidRPr="008962BA">
        <w:tab/>
        <w:t>State Bar No. 24032386</w:t>
      </w:r>
    </w:p>
    <w:p w:rsidR="00935984" w:rsidRDefault="00935984" w:rsidP="00935984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:rsidR="00935984" w:rsidRDefault="00935984" w:rsidP="00935984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:rsidR="00935984" w:rsidRDefault="00935984" w:rsidP="00935984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:rsidR="00935984" w:rsidRDefault="00935984" w:rsidP="00935984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936-7255</w:t>
      </w:r>
    </w:p>
    <w:p w:rsidR="00935984" w:rsidRDefault="00935984" w:rsidP="00935984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:rsidR="000515C6" w:rsidRDefault="000515C6" w:rsidP="00935984">
      <w:pPr>
        <w:pStyle w:val="Normaldouble"/>
        <w:spacing w:line="240" w:lineRule="auto"/>
        <w:rPr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Jason.haas@puc.texas.gov</w:t>
      </w:r>
    </w:p>
    <w:p w:rsidR="006B3FC0" w:rsidRDefault="006B3FC0" w:rsidP="006B3FC0">
      <w:pPr>
        <w:ind w:left="5760"/>
      </w:pPr>
    </w:p>
    <w:p w:rsidR="006B3FC0" w:rsidRDefault="006B3FC0" w:rsidP="006B3FC0">
      <w:pPr>
        <w:ind w:left="5760"/>
      </w:pPr>
    </w:p>
    <w:p w:rsidR="006B3FC0" w:rsidRPr="006B3FC0" w:rsidRDefault="006B3FC0" w:rsidP="006B3FC0">
      <w:pPr>
        <w:jc w:val="center"/>
        <w:rPr>
          <w:b/>
        </w:rPr>
      </w:pPr>
      <w:r w:rsidRPr="006B3FC0">
        <w:rPr>
          <w:b/>
        </w:rPr>
        <w:t>CERTIFICATE OF SERVICE</w:t>
      </w:r>
    </w:p>
    <w:p w:rsidR="006B3FC0" w:rsidRDefault="006B3FC0" w:rsidP="006B3FC0">
      <w:r>
        <w:tab/>
      </w:r>
    </w:p>
    <w:p w:rsidR="006B3FC0" w:rsidRDefault="006B3FC0" w:rsidP="006B3FC0">
      <w:r>
        <w:tab/>
        <w:t xml:space="preserve">I certify that a copy of this document will be served on all parties of record on </w:t>
      </w:r>
      <w:r w:rsidR="003920DE">
        <w:t xml:space="preserve">March </w:t>
      </w:r>
      <w:r w:rsidR="00FB28DE">
        <w:t>2</w:t>
      </w:r>
      <w:r w:rsidR="003920DE">
        <w:t>9</w:t>
      </w:r>
      <w:r w:rsidR="000515C6">
        <w:t>, 2017</w:t>
      </w:r>
      <w:r>
        <w:t xml:space="preserve"> in accordance with 16 Tex. Admin. Code § 22.74.</w:t>
      </w:r>
    </w:p>
    <w:p w:rsidR="006B3FC0" w:rsidRDefault="006B3FC0" w:rsidP="006B3FC0"/>
    <w:p w:rsidR="006B3FC0" w:rsidRDefault="006B3FC0" w:rsidP="006B3FC0"/>
    <w:p w:rsidR="006B3FC0" w:rsidRDefault="006B3FC0" w:rsidP="006B3FC0"/>
    <w:p w:rsidR="006B3FC0" w:rsidRDefault="006B3FC0" w:rsidP="00935984">
      <w:pPr>
        <w:ind w:left="4320"/>
      </w:pPr>
      <w:r>
        <w:t>________________________</w:t>
      </w:r>
    </w:p>
    <w:p w:rsidR="006B3FC0" w:rsidRDefault="006B3FC0" w:rsidP="006B3FC0">
      <w:r>
        <w:tab/>
      </w:r>
      <w:r>
        <w:tab/>
      </w:r>
      <w:r>
        <w:tab/>
      </w:r>
      <w:r>
        <w:tab/>
      </w:r>
      <w:r>
        <w:tab/>
      </w:r>
      <w:r>
        <w:tab/>
        <w:t>Jason Haas</w:t>
      </w:r>
    </w:p>
    <w:sectPr w:rsidR="006B3F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DDF" w:rsidRDefault="00176DDF" w:rsidP="00916FB3">
      <w:r>
        <w:separator/>
      </w:r>
    </w:p>
  </w:endnote>
  <w:endnote w:type="continuationSeparator" w:id="0">
    <w:p w:rsidR="00176DDF" w:rsidRDefault="00176DDF" w:rsidP="00916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DDF" w:rsidRDefault="00176DDF" w:rsidP="00916FB3">
      <w:r>
        <w:separator/>
      </w:r>
    </w:p>
  </w:footnote>
  <w:footnote w:type="continuationSeparator" w:id="0">
    <w:p w:rsidR="00176DDF" w:rsidRDefault="00176DDF" w:rsidP="00916F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711D0E"/>
    <w:multiLevelType w:val="hybridMultilevel"/>
    <w:tmpl w:val="D2C8F662"/>
    <w:lvl w:ilvl="0" w:tplc="6542EF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EB5812"/>
    <w:multiLevelType w:val="hybridMultilevel"/>
    <w:tmpl w:val="C4AEE24E"/>
    <w:lvl w:ilvl="0" w:tplc="35764EC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6260F5D"/>
    <w:multiLevelType w:val="hybridMultilevel"/>
    <w:tmpl w:val="1DAA82B2"/>
    <w:lvl w:ilvl="0" w:tplc="BCF209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FB3"/>
    <w:rsid w:val="000123A6"/>
    <w:rsid w:val="000515C6"/>
    <w:rsid w:val="00066812"/>
    <w:rsid w:val="000761EB"/>
    <w:rsid w:val="00081C5D"/>
    <w:rsid w:val="00096CF6"/>
    <w:rsid w:val="000B169C"/>
    <w:rsid w:val="000B5413"/>
    <w:rsid w:val="000C1ACA"/>
    <w:rsid w:val="000D0D85"/>
    <w:rsid w:val="00176DDF"/>
    <w:rsid w:val="001E6C04"/>
    <w:rsid w:val="001F3E37"/>
    <w:rsid w:val="00224A92"/>
    <w:rsid w:val="0032675C"/>
    <w:rsid w:val="003920DE"/>
    <w:rsid w:val="00393679"/>
    <w:rsid w:val="003A3F3C"/>
    <w:rsid w:val="003E4179"/>
    <w:rsid w:val="00442E09"/>
    <w:rsid w:val="004D0C32"/>
    <w:rsid w:val="006B3FC0"/>
    <w:rsid w:val="00713649"/>
    <w:rsid w:val="00766D98"/>
    <w:rsid w:val="007B79A4"/>
    <w:rsid w:val="007E359C"/>
    <w:rsid w:val="008650A2"/>
    <w:rsid w:val="008A7324"/>
    <w:rsid w:val="00916FB3"/>
    <w:rsid w:val="00935984"/>
    <w:rsid w:val="009B3F60"/>
    <w:rsid w:val="00A063BB"/>
    <w:rsid w:val="00A84DEE"/>
    <w:rsid w:val="00A95990"/>
    <w:rsid w:val="00AB1352"/>
    <w:rsid w:val="00AE08D1"/>
    <w:rsid w:val="00BF6900"/>
    <w:rsid w:val="00C27AC6"/>
    <w:rsid w:val="00C30E19"/>
    <w:rsid w:val="00C32CC7"/>
    <w:rsid w:val="00CA1E4A"/>
    <w:rsid w:val="00CC6B9F"/>
    <w:rsid w:val="00CD6E38"/>
    <w:rsid w:val="00E438C1"/>
    <w:rsid w:val="00E47D85"/>
    <w:rsid w:val="00EC7743"/>
    <w:rsid w:val="00F515FF"/>
    <w:rsid w:val="00FB2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B4B33D-AAA2-45AB-B9E4-ED1DF6C95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6F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umentheading">
    <w:name w:val="Document heading"/>
    <w:basedOn w:val="Normal"/>
    <w:rsid w:val="00916FB3"/>
    <w:pPr>
      <w:keepNext/>
      <w:jc w:val="center"/>
    </w:pPr>
    <w:rPr>
      <w:b/>
      <w:caps/>
      <w:sz w:val="28"/>
    </w:rPr>
  </w:style>
  <w:style w:type="paragraph" w:styleId="FootnoteText">
    <w:name w:val="footnote text"/>
    <w:basedOn w:val="Normal"/>
    <w:next w:val="Normal"/>
    <w:link w:val="FootnoteTextChar"/>
    <w:uiPriority w:val="99"/>
    <w:semiHidden/>
    <w:rsid w:val="00916FB3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16FB3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rsid w:val="00916FB3"/>
    <w:rPr>
      <w:position w:val="6"/>
      <w:sz w:val="16"/>
    </w:rPr>
  </w:style>
  <w:style w:type="paragraph" w:styleId="ListParagraph">
    <w:name w:val="List Paragraph"/>
    <w:basedOn w:val="Normal"/>
    <w:uiPriority w:val="34"/>
    <w:qFormat/>
    <w:rsid w:val="00916FB3"/>
    <w:pPr>
      <w:ind w:left="720"/>
      <w:contextualSpacing/>
    </w:pPr>
  </w:style>
  <w:style w:type="paragraph" w:customStyle="1" w:styleId="Normaldouble">
    <w:name w:val="Normal double"/>
    <w:basedOn w:val="Normal"/>
    <w:rsid w:val="00935984"/>
    <w:pPr>
      <w:spacing w:line="480" w:lineRule="auto"/>
    </w:pPr>
  </w:style>
  <w:style w:type="table" w:styleId="TableGrid">
    <w:name w:val="Table Grid"/>
    <w:basedOn w:val="TableNormal"/>
    <w:uiPriority w:val="59"/>
    <w:rsid w:val="00E438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C1AC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1ACA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E41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417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417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41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4179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9F5EB-EE78-4B9B-8697-C40BC2449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2146</Characters>
  <Application>Microsoft Office Word</Application>
  <DocSecurity>4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2517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Haas, Jason</dc:creator>
  <cp:keywords/>
  <dc:description/>
  <cp:lastModifiedBy>Haas, Jason</cp:lastModifiedBy>
  <cp:revision>2</cp:revision>
  <cp:lastPrinted>2017-01-05T16:34:00Z</cp:lastPrinted>
  <dcterms:created xsi:type="dcterms:W3CDTF">2017-03-28T18:16:00Z</dcterms:created>
  <dcterms:modified xsi:type="dcterms:W3CDTF">2017-03-28T18:16:00Z</dcterms:modified>
</cp:coreProperties>
</file>